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AF" w:rsidRDefault="0045295C" w:rsidP="008D5BAF">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page">
              <wp:posOffset>247650</wp:posOffset>
            </wp:positionH>
            <wp:positionV relativeFrom="paragraph">
              <wp:posOffset>-742315</wp:posOffset>
            </wp:positionV>
            <wp:extent cx="32821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he-Hub-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150" cy="914400"/>
                    </a:xfrm>
                    <a:prstGeom prst="rect">
                      <a:avLst/>
                    </a:prstGeom>
                  </pic:spPr>
                </pic:pic>
              </a:graphicData>
            </a:graphic>
            <wp14:sizeRelH relativeFrom="page">
              <wp14:pctWidth>0</wp14:pctWidth>
            </wp14:sizeRelH>
            <wp14:sizeRelV relativeFrom="page">
              <wp14:pctHeight>0</wp14:pctHeight>
            </wp14:sizeRelV>
          </wp:anchor>
        </w:drawing>
      </w:r>
    </w:p>
    <w:p w:rsidR="00CF3D57" w:rsidRPr="00CC3697" w:rsidRDefault="00CF3D57" w:rsidP="000C1869">
      <w:pPr>
        <w:spacing w:after="0" w:line="240" w:lineRule="auto"/>
        <w:jc w:val="center"/>
        <w:rPr>
          <w:rFonts w:ascii="Times New Roman" w:hAnsi="Times New Roman" w:cs="Times New Roman"/>
          <w:b/>
        </w:rPr>
      </w:pPr>
      <w:r w:rsidRPr="00CC3697">
        <w:rPr>
          <w:rFonts w:ascii="Times New Roman" w:hAnsi="Times New Roman" w:cs="Times New Roman"/>
          <w:b/>
        </w:rPr>
        <w:t>Research with Human Subjects</w:t>
      </w:r>
    </w:p>
    <w:p w:rsidR="008429F8" w:rsidRDefault="007111A1" w:rsidP="000C1869">
      <w:pPr>
        <w:spacing w:after="0" w:line="240" w:lineRule="auto"/>
        <w:jc w:val="center"/>
        <w:rPr>
          <w:rFonts w:ascii="Times New Roman" w:hAnsi="Times New Roman" w:cs="Times New Roman"/>
          <w:b/>
        </w:rPr>
      </w:pPr>
      <w:r>
        <w:rPr>
          <w:rFonts w:ascii="Times New Roman" w:hAnsi="Times New Roman" w:cs="Times New Roman"/>
          <w:b/>
        </w:rPr>
        <w:t xml:space="preserve">Submission </w:t>
      </w:r>
      <w:r w:rsidR="008429F8" w:rsidRPr="00CC3697">
        <w:rPr>
          <w:rFonts w:ascii="Times New Roman" w:hAnsi="Times New Roman" w:cs="Times New Roman"/>
          <w:b/>
        </w:rPr>
        <w:t xml:space="preserve">Cover </w:t>
      </w:r>
      <w:r w:rsidR="00CC3697">
        <w:rPr>
          <w:rFonts w:ascii="Times New Roman" w:hAnsi="Times New Roman" w:cs="Times New Roman"/>
          <w:b/>
        </w:rPr>
        <w:t>Sheet</w:t>
      </w:r>
    </w:p>
    <w:p w:rsidR="00CC3697" w:rsidRPr="00CC3697" w:rsidRDefault="00CC3697" w:rsidP="000C1869">
      <w:pPr>
        <w:spacing w:after="0" w:line="240" w:lineRule="auto"/>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attach</w:t>
      </w:r>
      <w:proofErr w:type="gramEnd"/>
      <w:r>
        <w:rPr>
          <w:rFonts w:ascii="Times New Roman" w:hAnsi="Times New Roman" w:cs="Times New Roman"/>
          <w:b/>
        </w:rPr>
        <w:t xml:space="preserve"> appropriate forms to this cover sheet)</w:t>
      </w:r>
    </w:p>
    <w:p w:rsidR="00CF3D57" w:rsidRDefault="00CF3D57" w:rsidP="009A6C0B">
      <w:pPr>
        <w:spacing w:after="0" w:line="240" w:lineRule="auto"/>
        <w:rPr>
          <w:rFonts w:ascii="Times New Roman" w:hAnsi="Times New Roman" w:cs="Times New Roman"/>
        </w:rPr>
      </w:pPr>
    </w:p>
    <w:p w:rsidR="007111A1" w:rsidRDefault="007111A1" w:rsidP="007111A1">
      <w:pPr>
        <w:spacing w:after="0" w:line="240" w:lineRule="auto"/>
        <w:rPr>
          <w:rFonts w:ascii="Times New Roman" w:hAnsi="Times New Roman" w:cs="Times New Roman"/>
        </w:rPr>
      </w:pPr>
      <w:r w:rsidRPr="007111A1">
        <w:rPr>
          <w:rFonts w:ascii="Times New Roman" w:hAnsi="Times New Roman" w:cs="Times New Roman"/>
        </w:rPr>
        <w:t xml:space="preserve">Proposals may be submitted at any time, however proposals that require full IRB review must be submitted at least one week before a </w:t>
      </w:r>
      <w:r w:rsidR="00105A17">
        <w:rPr>
          <w:rFonts w:ascii="Times New Roman" w:hAnsi="Times New Roman" w:cs="Times New Roman"/>
        </w:rPr>
        <w:t xml:space="preserve">scheduled IRB </w:t>
      </w:r>
      <w:r w:rsidRPr="007111A1">
        <w:rPr>
          <w:rFonts w:ascii="Times New Roman" w:hAnsi="Times New Roman" w:cs="Times New Roman"/>
        </w:rPr>
        <w:t xml:space="preserve">meeting. Prior to the submission of the proposal the principal investigator must complete the </w:t>
      </w:r>
      <w:r w:rsidR="006B50B9">
        <w:rPr>
          <w:rFonts w:ascii="Times New Roman" w:hAnsi="Times New Roman" w:cs="Times New Roman"/>
        </w:rPr>
        <w:t>CITI Human Subjects Research</w:t>
      </w:r>
      <w:r w:rsidR="00340C86">
        <w:rPr>
          <w:rFonts w:ascii="Times New Roman" w:hAnsi="Times New Roman" w:cs="Times New Roman"/>
        </w:rPr>
        <w:t xml:space="preserve"> course</w:t>
      </w:r>
      <w:r w:rsidRPr="007111A1">
        <w:rPr>
          <w:rFonts w:ascii="Times New Roman" w:hAnsi="Times New Roman" w:cs="Times New Roman"/>
        </w:rPr>
        <w:t xml:space="preserve"> and provide a copy of the certificate to the IRB administrator when the proposal is subm</w:t>
      </w:r>
      <w:r w:rsidR="006B50B9">
        <w:rPr>
          <w:rFonts w:ascii="Times New Roman" w:hAnsi="Times New Roman" w:cs="Times New Roman"/>
        </w:rPr>
        <w:t xml:space="preserve">itted. The training </w:t>
      </w:r>
      <w:bookmarkStart w:id="0" w:name="_GoBack"/>
      <w:bookmarkEnd w:id="0"/>
      <w:r w:rsidR="006B50B9">
        <w:rPr>
          <w:rFonts w:ascii="Times New Roman" w:hAnsi="Times New Roman" w:cs="Times New Roman"/>
        </w:rPr>
        <w:t xml:space="preserve">is found </w:t>
      </w:r>
      <w:hyperlink r:id="rId8" w:history="1">
        <w:r w:rsidR="006B50B9" w:rsidRPr="006B50B9">
          <w:rPr>
            <w:rStyle w:val="Hyperlink"/>
            <w:rFonts w:ascii="Times New Roman" w:hAnsi="Times New Roman" w:cs="Times New Roman"/>
          </w:rPr>
          <w:t>here</w:t>
        </w:r>
      </w:hyperlink>
      <w:r w:rsidR="006B50B9">
        <w:rPr>
          <w:rFonts w:ascii="Times New Roman" w:hAnsi="Times New Roman" w:cs="Times New Roman"/>
        </w:rPr>
        <w:t>.</w:t>
      </w:r>
    </w:p>
    <w:p w:rsidR="006B50B9" w:rsidRDefault="006B50B9" w:rsidP="007111A1">
      <w:pPr>
        <w:spacing w:after="0" w:line="240" w:lineRule="auto"/>
        <w:rPr>
          <w:rFonts w:ascii="Times New Roman" w:hAnsi="Times New Roman" w:cs="Times New Roman"/>
          <w:highlight w:val="yellow"/>
        </w:rPr>
      </w:pPr>
    </w:p>
    <w:p w:rsidR="007111A1" w:rsidRPr="007111A1" w:rsidRDefault="007111A1" w:rsidP="007111A1">
      <w:pPr>
        <w:spacing w:after="0" w:line="240" w:lineRule="auto"/>
        <w:rPr>
          <w:rFonts w:ascii="Times New Roman" w:hAnsi="Times New Roman" w:cs="Times New Roman"/>
        </w:rPr>
      </w:pPr>
      <w:r w:rsidRPr="007111A1">
        <w:rPr>
          <w:rFonts w:ascii="Times New Roman" w:hAnsi="Times New Roman" w:cs="Times New Roman"/>
        </w:rPr>
        <w:t xml:space="preserve">If the research is exempt from IRB review, the researcher must submit an IRB notification form to the IRB committee before beginning research. If the research requires IRB review the forms should be submitted </w:t>
      </w:r>
      <w:bookmarkStart w:id="1" w:name="46.101(b)(2)"/>
      <w:bookmarkStart w:id="2" w:name="46.101(b)(3)"/>
      <w:bookmarkStart w:id="3" w:name="46.101(b)(4)"/>
      <w:bookmarkEnd w:id="1"/>
      <w:bookmarkEnd w:id="2"/>
      <w:bookmarkEnd w:id="3"/>
      <w:r w:rsidRPr="007111A1">
        <w:rPr>
          <w:rFonts w:ascii="Times New Roman" w:hAnsi="Times New Roman" w:cs="Times New Roman"/>
        </w:rPr>
        <w:t>prior to the initiation of research, as the IRB will not approve proposals after the fact. Proposals should be submitted to the IRB administrator.</w:t>
      </w:r>
    </w:p>
    <w:p w:rsidR="007111A1" w:rsidRPr="00FD6009" w:rsidRDefault="007111A1" w:rsidP="007111A1">
      <w:pPr>
        <w:spacing w:after="0" w:line="240" w:lineRule="auto"/>
        <w:rPr>
          <w:rFonts w:ascii="Times New Roman" w:hAnsi="Times New Roman" w:cs="Times New Roman"/>
          <w:highlight w:val="yellow"/>
        </w:rPr>
      </w:pPr>
    </w:p>
    <w:p w:rsidR="007111A1" w:rsidRDefault="007111A1" w:rsidP="009A6C0B">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1. Project Title:</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2. Principle Investigator:</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e-mail</w:t>
      </w:r>
      <w:proofErr w:type="gramEnd"/>
      <w:r>
        <w:rPr>
          <w:rFonts w:ascii="Times New Roman" w:hAnsi="Times New Roman" w:cs="Times New Roman"/>
        </w:rPr>
        <w:t>:</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4. Qualifications to do the research:</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 xml:space="preserve">5. Date </w:t>
      </w:r>
      <w:r w:rsidR="00810858">
        <w:rPr>
          <w:rFonts w:ascii="Times New Roman" w:hAnsi="Times New Roman" w:cs="Times New Roman"/>
        </w:rPr>
        <w:t>CITI Human Subjects Research course</w:t>
      </w:r>
      <w:r>
        <w:rPr>
          <w:rFonts w:ascii="Times New Roman" w:hAnsi="Times New Roman" w:cs="Times New Roman"/>
        </w:rPr>
        <w:t xml:space="preserve"> completed:</w:t>
      </w:r>
    </w:p>
    <w:p w:rsidR="008429F8" w:rsidRDefault="008429F8" w:rsidP="008429F8">
      <w:pPr>
        <w:spacing w:after="0" w:line="240" w:lineRule="auto"/>
        <w:rPr>
          <w:rFonts w:ascii="Times New Roman" w:hAnsi="Times New Roman" w:cs="Times New Roman"/>
        </w:rPr>
      </w:pPr>
      <w:r>
        <w:rPr>
          <w:rFonts w:ascii="Times New Roman" w:hAnsi="Times New Roman" w:cs="Times New Roman"/>
        </w:rPr>
        <w:t>(</w:t>
      </w:r>
      <w:r w:rsidR="00810858">
        <w:rPr>
          <w:rFonts w:ascii="Times New Roman" w:hAnsi="Times New Roman" w:cs="Times New Roman"/>
        </w:rPr>
        <w:t>M</w:t>
      </w:r>
      <w:r>
        <w:rPr>
          <w:rFonts w:ascii="Times New Roman" w:hAnsi="Times New Roman" w:cs="Times New Roman"/>
        </w:rPr>
        <w:t>ust be completed and documentation sent to IRB</w:t>
      </w:r>
      <w:r w:rsidR="00810858">
        <w:rPr>
          <w:rFonts w:ascii="Times New Roman" w:hAnsi="Times New Roman" w:cs="Times New Roman"/>
        </w:rPr>
        <w:t xml:space="preserve"> a</w:t>
      </w:r>
      <w:r>
        <w:rPr>
          <w:rFonts w:ascii="Times New Roman" w:hAnsi="Times New Roman" w:cs="Times New Roman"/>
        </w:rPr>
        <w:t xml:space="preserve">dministrator </w:t>
      </w:r>
      <w:r w:rsidR="00810858">
        <w:rPr>
          <w:rFonts w:ascii="Times New Roman" w:hAnsi="Times New Roman" w:cs="Times New Roman"/>
        </w:rPr>
        <w:t>prior to submitting application to</w:t>
      </w:r>
      <w:r>
        <w:rPr>
          <w:rFonts w:ascii="Times New Roman" w:hAnsi="Times New Roman" w:cs="Times New Roman"/>
        </w:rPr>
        <w:t xml:space="preserve"> IRB)</w:t>
      </w:r>
    </w:p>
    <w:p w:rsidR="008429F8" w:rsidRDefault="008429F8" w:rsidP="008429F8">
      <w:pPr>
        <w:spacing w:after="0" w:line="240" w:lineRule="auto"/>
        <w:rPr>
          <w:rFonts w:ascii="Times New Roman" w:hAnsi="Times New Roman" w:cs="Times New Roman"/>
        </w:rPr>
      </w:pPr>
    </w:p>
    <w:p w:rsidR="008429F8" w:rsidRDefault="008429F8" w:rsidP="008429F8">
      <w:pPr>
        <w:spacing w:after="0" w:line="240" w:lineRule="auto"/>
        <w:rPr>
          <w:rFonts w:ascii="Times New Roman" w:hAnsi="Times New Roman" w:cs="Times New Roman"/>
        </w:rPr>
      </w:pPr>
      <w:r>
        <w:rPr>
          <w:rFonts w:ascii="Times New Roman" w:hAnsi="Times New Roman" w:cs="Times New Roman"/>
        </w:rPr>
        <w:t>6. Student Investigator(s), and/or co-investigators. (</w:t>
      </w:r>
      <w:proofErr w:type="gramStart"/>
      <w:r>
        <w:rPr>
          <w:rFonts w:ascii="Times New Roman" w:hAnsi="Times New Roman" w:cs="Times New Roman"/>
        </w:rPr>
        <w:t>copy</w:t>
      </w:r>
      <w:proofErr w:type="gramEnd"/>
      <w:r>
        <w:rPr>
          <w:rFonts w:ascii="Times New Roman" w:hAnsi="Times New Roman" w:cs="Times New Roman"/>
        </w:rPr>
        <w:t xml:space="preserve"> this section as needed)</w:t>
      </w:r>
    </w:p>
    <w:p w:rsidR="008429F8" w:rsidRDefault="008429F8" w:rsidP="008429F8">
      <w:pPr>
        <w:spacing w:after="0" w:line="240" w:lineRule="auto"/>
        <w:rPr>
          <w:rFonts w:ascii="Times New Roman" w:hAnsi="Times New Roman" w:cs="Times New Roman"/>
        </w:rPr>
      </w:pPr>
      <w:r>
        <w:rPr>
          <w:rFonts w:ascii="Times New Roman" w:hAnsi="Times New Roman" w:cs="Times New Roman"/>
        </w:rPr>
        <w:tab/>
        <w:t>Name:</w:t>
      </w:r>
    </w:p>
    <w:p w:rsidR="008429F8" w:rsidRDefault="008429F8" w:rsidP="008429F8">
      <w:pPr>
        <w:spacing w:after="0" w:line="240" w:lineRule="auto"/>
        <w:rPr>
          <w:rFonts w:ascii="Times New Roman" w:hAnsi="Times New Roman" w:cs="Times New Roman"/>
        </w:rPr>
      </w:pPr>
      <w:r>
        <w:rPr>
          <w:rFonts w:ascii="Times New Roman" w:hAnsi="Times New Roman" w:cs="Times New Roman"/>
        </w:rPr>
        <w:tab/>
        <w:t>Role in Study:</w:t>
      </w:r>
    </w:p>
    <w:p w:rsidR="008429F8" w:rsidRDefault="008429F8" w:rsidP="008429F8">
      <w:pPr>
        <w:spacing w:after="0" w:line="240" w:lineRule="auto"/>
        <w:rPr>
          <w:rFonts w:ascii="Times New Roman" w:hAnsi="Times New Roman" w:cs="Times New Roman"/>
        </w:rPr>
      </w:pPr>
      <w:r>
        <w:rPr>
          <w:rFonts w:ascii="Times New Roman" w:hAnsi="Times New Roman" w:cs="Times New Roman"/>
        </w:rPr>
        <w:tab/>
        <w:t xml:space="preserve">Date </w:t>
      </w:r>
      <w:r w:rsidR="00810858">
        <w:rPr>
          <w:rFonts w:ascii="Times New Roman" w:hAnsi="Times New Roman" w:cs="Times New Roman"/>
        </w:rPr>
        <w:t>CITI Human Subjects Research course completed:</w:t>
      </w:r>
    </w:p>
    <w:p w:rsidR="008429F8" w:rsidRDefault="008429F8" w:rsidP="00810858">
      <w:pPr>
        <w:spacing w:after="0" w:line="240" w:lineRule="auto"/>
        <w:ind w:firstLine="720"/>
        <w:rPr>
          <w:rFonts w:ascii="Times New Roman" w:hAnsi="Times New Roman" w:cs="Times New Roman"/>
        </w:rPr>
      </w:pPr>
      <w:r>
        <w:rPr>
          <w:rFonts w:ascii="Times New Roman" w:hAnsi="Times New Roman" w:cs="Times New Roman"/>
        </w:rPr>
        <w:t>(</w:t>
      </w:r>
      <w:r w:rsidR="00810858">
        <w:rPr>
          <w:rFonts w:ascii="Times New Roman" w:hAnsi="Times New Roman" w:cs="Times New Roman"/>
        </w:rPr>
        <w:t>M</w:t>
      </w:r>
      <w:r>
        <w:rPr>
          <w:rFonts w:ascii="Times New Roman" w:hAnsi="Times New Roman" w:cs="Times New Roman"/>
        </w:rPr>
        <w:t xml:space="preserve">ust be completed </w:t>
      </w:r>
      <w:r w:rsidR="00810858">
        <w:rPr>
          <w:rFonts w:ascii="Times New Roman" w:hAnsi="Times New Roman" w:cs="Times New Roman"/>
        </w:rPr>
        <w:t>prior to project</w:t>
      </w:r>
      <w:r>
        <w:rPr>
          <w:rFonts w:ascii="Times New Roman" w:hAnsi="Times New Roman" w:cs="Times New Roman"/>
        </w:rPr>
        <w:t xml:space="preserve"> participation)</w:t>
      </w:r>
    </w:p>
    <w:p w:rsidR="008429F8" w:rsidRDefault="008429F8" w:rsidP="009A6C0B">
      <w:pPr>
        <w:spacing w:after="0" w:line="240" w:lineRule="auto"/>
        <w:rPr>
          <w:rFonts w:ascii="Times New Roman" w:hAnsi="Times New Roman" w:cs="Times New Roman"/>
        </w:rPr>
      </w:pPr>
    </w:p>
    <w:p w:rsidR="008429F8" w:rsidRDefault="008429F8" w:rsidP="009A6C0B">
      <w:pPr>
        <w:spacing w:after="0" w:line="240" w:lineRule="auto"/>
        <w:rPr>
          <w:rFonts w:ascii="Times New Roman" w:hAnsi="Times New Roman" w:cs="Times New Roman"/>
        </w:rPr>
      </w:pPr>
      <w:r>
        <w:rPr>
          <w:rFonts w:ascii="Times New Roman" w:hAnsi="Times New Roman" w:cs="Times New Roman"/>
        </w:rPr>
        <w:t>7.  Type of documentation attached</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Notification for Exempt research</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Expedited review</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IRB Full review</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xml:space="preserve">[ ] </w:t>
      </w:r>
      <w:r w:rsidR="00105A17">
        <w:rPr>
          <w:rFonts w:ascii="Times New Roman" w:hAnsi="Times New Roman" w:cs="Times New Roman"/>
        </w:rPr>
        <w:t>Changes</w:t>
      </w:r>
      <w:r>
        <w:rPr>
          <w:rFonts w:ascii="Times New Roman" w:hAnsi="Times New Roman" w:cs="Times New Roman"/>
        </w:rPr>
        <w:t xml:space="preserve"> to </w:t>
      </w:r>
      <w:r w:rsidR="00105A17">
        <w:rPr>
          <w:rFonts w:ascii="Times New Roman" w:hAnsi="Times New Roman" w:cs="Times New Roman"/>
        </w:rPr>
        <w:t xml:space="preserve">a </w:t>
      </w:r>
      <w:r>
        <w:rPr>
          <w:rFonts w:ascii="Times New Roman" w:hAnsi="Times New Roman" w:cs="Times New Roman"/>
        </w:rPr>
        <w:t>previously approved IRB proposal</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Request for continuing approval to a previously approved IRB proposal</w:t>
      </w:r>
    </w:p>
    <w:p w:rsidR="008429F8" w:rsidRDefault="008429F8" w:rsidP="009A6C0B">
      <w:pPr>
        <w:spacing w:after="0" w:line="240" w:lineRule="auto"/>
        <w:rPr>
          <w:rFonts w:ascii="Times New Roman" w:hAnsi="Times New Roman" w:cs="Times New Roman"/>
        </w:rPr>
      </w:pPr>
      <w:r>
        <w:rPr>
          <w:rFonts w:ascii="Times New Roman" w:hAnsi="Times New Roman" w:cs="Times New Roman"/>
        </w:rPr>
        <w:tab/>
        <w:t>[ ] Reporting unanticipated problems to a previously approved IRB proposal</w:t>
      </w:r>
    </w:p>
    <w:p w:rsidR="008429F8" w:rsidRDefault="008429F8" w:rsidP="009A6C0B">
      <w:pPr>
        <w:spacing w:after="0" w:line="240" w:lineRule="auto"/>
        <w:rPr>
          <w:rFonts w:ascii="Times New Roman" w:hAnsi="Times New Roman" w:cs="Times New Roman"/>
        </w:rPr>
      </w:pPr>
    </w:p>
    <w:p w:rsidR="008429F8" w:rsidRDefault="008429F8" w:rsidP="009A6C0B">
      <w:pPr>
        <w:spacing w:after="0" w:line="240" w:lineRule="auto"/>
        <w:rPr>
          <w:rFonts w:ascii="Times New Roman" w:hAnsi="Times New Roman" w:cs="Times New Roman"/>
        </w:rPr>
      </w:pPr>
    </w:p>
    <w:p w:rsidR="000C1869" w:rsidRDefault="000C1869" w:rsidP="009A6C0B">
      <w:pPr>
        <w:spacing w:after="0" w:line="240" w:lineRule="auto"/>
        <w:rPr>
          <w:rFonts w:ascii="Times New Roman" w:hAnsi="Times New Roman" w:cs="Times New Roman"/>
        </w:rPr>
      </w:pPr>
      <w:r>
        <w:rPr>
          <w:rFonts w:ascii="Times New Roman" w:hAnsi="Times New Roman" w:cs="Times New Roman"/>
        </w:rPr>
        <w:t xml:space="preserve">Submit one copy of the application form and all other appropriate materials to the IRB </w:t>
      </w:r>
      <w:r w:rsidR="006B50B9">
        <w:rPr>
          <w:rFonts w:ascii="Times New Roman" w:hAnsi="Times New Roman" w:cs="Times New Roman"/>
        </w:rPr>
        <w:t>administrator</w:t>
      </w:r>
      <w:r w:rsidR="00400266">
        <w:rPr>
          <w:rFonts w:ascii="Times New Roman" w:hAnsi="Times New Roman" w:cs="Times New Roman"/>
        </w:rPr>
        <w:t xml:space="preserve"> at </w:t>
      </w:r>
      <w:hyperlink r:id="rId9" w:history="1">
        <w:r w:rsidR="006B50B9" w:rsidRPr="00CF096D">
          <w:rPr>
            <w:rStyle w:val="Hyperlink"/>
            <w:rFonts w:ascii="Times New Roman" w:hAnsi="Times New Roman" w:cs="Times New Roman"/>
          </w:rPr>
          <w:t>kristen.welker@mountmarty.edu</w:t>
        </w:r>
      </w:hyperlink>
      <w:r w:rsidR="00400266">
        <w:rPr>
          <w:rFonts w:ascii="Times New Roman" w:hAnsi="Times New Roman" w:cs="Times New Roman"/>
        </w:rPr>
        <w:t>. It may also be mailed to:</w:t>
      </w:r>
      <w:r>
        <w:rPr>
          <w:rFonts w:ascii="Times New Roman" w:hAnsi="Times New Roman" w:cs="Times New Roman"/>
        </w:rPr>
        <w:t xml:space="preserve"> IRB/</w:t>
      </w:r>
      <w:r w:rsidR="00400266">
        <w:rPr>
          <w:rFonts w:ascii="Times New Roman" w:hAnsi="Times New Roman" w:cs="Times New Roman"/>
        </w:rPr>
        <w:t>Kristy Welker</w:t>
      </w:r>
      <w:r>
        <w:rPr>
          <w:rFonts w:ascii="Times New Roman" w:hAnsi="Times New Roman" w:cs="Times New Roman"/>
        </w:rPr>
        <w:t xml:space="preserve">, Mount Marty </w:t>
      </w:r>
      <w:r w:rsidR="00AA6425">
        <w:rPr>
          <w:rFonts w:ascii="Times New Roman" w:hAnsi="Times New Roman" w:cs="Times New Roman"/>
        </w:rPr>
        <w:t>University</w:t>
      </w:r>
      <w:r>
        <w:rPr>
          <w:rFonts w:ascii="Times New Roman" w:hAnsi="Times New Roman" w:cs="Times New Roman"/>
        </w:rPr>
        <w:t>, 1105 West 8</w:t>
      </w:r>
      <w:r w:rsidRPr="000C1869">
        <w:rPr>
          <w:rFonts w:ascii="Times New Roman" w:hAnsi="Times New Roman" w:cs="Times New Roman"/>
          <w:vertAlign w:val="superscript"/>
        </w:rPr>
        <w:t>th</w:t>
      </w:r>
      <w:r w:rsidR="00E73B2A">
        <w:rPr>
          <w:rFonts w:ascii="Times New Roman" w:hAnsi="Times New Roman" w:cs="Times New Roman"/>
        </w:rPr>
        <w:t xml:space="preserve"> Street, Yankton, SD 57078.</w:t>
      </w:r>
    </w:p>
    <w:p w:rsidR="000C1869" w:rsidRDefault="000C1869" w:rsidP="009A6C0B">
      <w:pPr>
        <w:spacing w:after="0" w:line="240" w:lineRule="auto"/>
        <w:rPr>
          <w:rFonts w:ascii="Times New Roman" w:hAnsi="Times New Roman" w:cs="Times New Roman"/>
        </w:rPr>
      </w:pPr>
    </w:p>
    <w:p w:rsidR="00346869" w:rsidRDefault="00346869">
      <w:pPr>
        <w:rPr>
          <w:rFonts w:ascii="Times New Roman" w:hAnsi="Times New Roman" w:cs="Times New Roman"/>
        </w:rPr>
      </w:pPr>
    </w:p>
    <w:p w:rsidR="0045295C" w:rsidRDefault="0045295C">
      <w:pPr>
        <w:rPr>
          <w:rFonts w:ascii="Times New Roman" w:hAnsi="Times New Roman" w:cs="Times New Roman"/>
        </w:rPr>
      </w:pPr>
    </w:p>
    <w:sectPr w:rsidR="0045295C" w:rsidSect="00DE6285">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66" w:rsidRDefault="00F71E66" w:rsidP="00F607A2">
      <w:pPr>
        <w:spacing w:after="0" w:line="240" w:lineRule="auto"/>
      </w:pPr>
      <w:r>
        <w:separator/>
      </w:r>
    </w:p>
  </w:endnote>
  <w:endnote w:type="continuationSeparator" w:id="0">
    <w:p w:rsidR="00F71E66" w:rsidRDefault="00F71E66" w:rsidP="00F6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5C" w:rsidRPr="0045295C" w:rsidRDefault="0045295C" w:rsidP="0045295C">
    <w:pPr>
      <w:pStyle w:val="Footer"/>
      <w:jc w:val="right"/>
      <w:rPr>
        <w:i/>
      </w:rPr>
    </w:pPr>
    <w:r w:rsidRPr="0045295C">
      <w:rPr>
        <w:i/>
        <w:color w:val="7F7F7F" w:themeColor="text1" w:themeTint="80"/>
        <w:sz w:val="20"/>
      </w:rPr>
      <w:t xml:space="preserve">Rev. </w:t>
    </w:r>
    <w:r w:rsidR="00AA6425">
      <w:rPr>
        <w:i/>
        <w:color w:val="7F7F7F" w:themeColor="text1" w:themeTint="80"/>
        <w:sz w:val="20"/>
      </w:rPr>
      <w:t>7</w:t>
    </w:r>
    <w:r w:rsidRPr="0045295C">
      <w:rPr>
        <w:i/>
        <w:color w:val="7F7F7F" w:themeColor="text1" w:themeTint="80"/>
        <w:sz w:val="20"/>
      </w:rPr>
      <w:t>/01/2020</w:t>
    </w:r>
  </w:p>
  <w:p w:rsidR="0045295C" w:rsidRDefault="00452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219542"/>
      <w:docPartObj>
        <w:docPartGallery w:val="Page Numbers (Bottom of Page)"/>
        <w:docPartUnique/>
      </w:docPartObj>
    </w:sdtPr>
    <w:sdtEndPr>
      <w:rPr>
        <w:noProof/>
      </w:rPr>
    </w:sdtEndPr>
    <w:sdtContent>
      <w:p w:rsidR="009B67D1" w:rsidRDefault="009B67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B67D1" w:rsidRDefault="009B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66" w:rsidRDefault="00F71E66" w:rsidP="00F607A2">
      <w:pPr>
        <w:spacing w:after="0" w:line="240" w:lineRule="auto"/>
      </w:pPr>
      <w:r>
        <w:separator/>
      </w:r>
    </w:p>
  </w:footnote>
  <w:footnote w:type="continuationSeparator" w:id="0">
    <w:p w:rsidR="00F71E66" w:rsidRDefault="00F71E66" w:rsidP="00F6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31D"/>
    <w:multiLevelType w:val="hybridMultilevel"/>
    <w:tmpl w:val="A6EEA726"/>
    <w:lvl w:ilvl="0" w:tplc="D408C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071E"/>
    <w:multiLevelType w:val="hybridMultilevel"/>
    <w:tmpl w:val="0D62E69C"/>
    <w:lvl w:ilvl="0" w:tplc="31760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94750"/>
    <w:multiLevelType w:val="hybridMultilevel"/>
    <w:tmpl w:val="0A94528A"/>
    <w:lvl w:ilvl="0" w:tplc="0B841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B00EB4"/>
    <w:multiLevelType w:val="hybridMultilevel"/>
    <w:tmpl w:val="B8B2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86FBB"/>
    <w:multiLevelType w:val="hybridMultilevel"/>
    <w:tmpl w:val="F4DC48E0"/>
    <w:lvl w:ilvl="0" w:tplc="4A7614B6">
      <w:start w:val="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2AA9"/>
    <w:multiLevelType w:val="hybridMultilevel"/>
    <w:tmpl w:val="D02E1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0B71DE"/>
    <w:multiLevelType w:val="hybridMultilevel"/>
    <w:tmpl w:val="D02E1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390B15"/>
    <w:multiLevelType w:val="hybridMultilevel"/>
    <w:tmpl w:val="A5788BD4"/>
    <w:lvl w:ilvl="0" w:tplc="C2001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D602CE"/>
    <w:multiLevelType w:val="hybridMultilevel"/>
    <w:tmpl w:val="D22C8330"/>
    <w:lvl w:ilvl="0" w:tplc="D408C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E27AA7"/>
    <w:multiLevelType w:val="hybridMultilevel"/>
    <w:tmpl w:val="27BCE344"/>
    <w:lvl w:ilvl="0" w:tplc="4282F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8B28A9"/>
    <w:multiLevelType w:val="hybridMultilevel"/>
    <w:tmpl w:val="7584C00A"/>
    <w:lvl w:ilvl="0" w:tplc="D548E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F11D4F"/>
    <w:multiLevelType w:val="hybridMultilevel"/>
    <w:tmpl w:val="16EA62D2"/>
    <w:lvl w:ilvl="0" w:tplc="D7B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11"/>
  </w:num>
  <w:num w:numId="5">
    <w:abstractNumId w:val="6"/>
  </w:num>
  <w:num w:numId="6">
    <w:abstractNumId w:val="10"/>
  </w:num>
  <w:num w:numId="7">
    <w:abstractNumId w:val="9"/>
  </w:num>
  <w:num w:numId="8">
    <w:abstractNumId w:val="3"/>
  </w:num>
  <w:num w:numId="9">
    <w:abstractNumId w:val="8"/>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7A"/>
    <w:rsid w:val="0002042D"/>
    <w:rsid w:val="000509B0"/>
    <w:rsid w:val="00074EDF"/>
    <w:rsid w:val="000C1869"/>
    <w:rsid w:val="000E3779"/>
    <w:rsid w:val="000F59B7"/>
    <w:rsid w:val="0010002A"/>
    <w:rsid w:val="00105A17"/>
    <w:rsid w:val="00131A2A"/>
    <w:rsid w:val="0014474C"/>
    <w:rsid w:val="001F00D9"/>
    <w:rsid w:val="001F1523"/>
    <w:rsid w:val="001F4B07"/>
    <w:rsid w:val="002137C7"/>
    <w:rsid w:val="00217E5A"/>
    <w:rsid w:val="00220A1D"/>
    <w:rsid w:val="002516F2"/>
    <w:rsid w:val="00267CE1"/>
    <w:rsid w:val="002A2974"/>
    <w:rsid w:val="002C326C"/>
    <w:rsid w:val="002D6DC0"/>
    <w:rsid w:val="002F758F"/>
    <w:rsid w:val="00307487"/>
    <w:rsid w:val="00340C86"/>
    <w:rsid w:val="00343BF2"/>
    <w:rsid w:val="00346869"/>
    <w:rsid w:val="00360E5B"/>
    <w:rsid w:val="003E7C52"/>
    <w:rsid w:val="00400266"/>
    <w:rsid w:val="00401D6F"/>
    <w:rsid w:val="00403E43"/>
    <w:rsid w:val="00407ABF"/>
    <w:rsid w:val="00430DFD"/>
    <w:rsid w:val="0045295C"/>
    <w:rsid w:val="004A1BA6"/>
    <w:rsid w:val="004B1928"/>
    <w:rsid w:val="004F187A"/>
    <w:rsid w:val="004F507B"/>
    <w:rsid w:val="00540059"/>
    <w:rsid w:val="00547C5C"/>
    <w:rsid w:val="00553156"/>
    <w:rsid w:val="00561794"/>
    <w:rsid w:val="0058739A"/>
    <w:rsid w:val="00587ED6"/>
    <w:rsid w:val="005D7E0E"/>
    <w:rsid w:val="005E3A79"/>
    <w:rsid w:val="006352CB"/>
    <w:rsid w:val="00643092"/>
    <w:rsid w:val="006522A1"/>
    <w:rsid w:val="00661974"/>
    <w:rsid w:val="006824B3"/>
    <w:rsid w:val="006950AA"/>
    <w:rsid w:val="00696826"/>
    <w:rsid w:val="006B50B9"/>
    <w:rsid w:val="006F3ABE"/>
    <w:rsid w:val="00704F65"/>
    <w:rsid w:val="007111A1"/>
    <w:rsid w:val="00717C34"/>
    <w:rsid w:val="0079588B"/>
    <w:rsid w:val="007974F2"/>
    <w:rsid w:val="0079756C"/>
    <w:rsid w:val="007A0C6C"/>
    <w:rsid w:val="007C1F17"/>
    <w:rsid w:val="007F45D6"/>
    <w:rsid w:val="008073C8"/>
    <w:rsid w:val="00810858"/>
    <w:rsid w:val="00813CF0"/>
    <w:rsid w:val="008167E2"/>
    <w:rsid w:val="008230B4"/>
    <w:rsid w:val="008429F8"/>
    <w:rsid w:val="008545D6"/>
    <w:rsid w:val="008655B0"/>
    <w:rsid w:val="008845B2"/>
    <w:rsid w:val="00887426"/>
    <w:rsid w:val="008A78A7"/>
    <w:rsid w:val="008B6B05"/>
    <w:rsid w:val="008D06FB"/>
    <w:rsid w:val="008D5BAF"/>
    <w:rsid w:val="00914E6C"/>
    <w:rsid w:val="00923484"/>
    <w:rsid w:val="009748AC"/>
    <w:rsid w:val="00976C03"/>
    <w:rsid w:val="00986A47"/>
    <w:rsid w:val="009A6C0B"/>
    <w:rsid w:val="009B67D1"/>
    <w:rsid w:val="009D7EDB"/>
    <w:rsid w:val="009F1BA6"/>
    <w:rsid w:val="009F31C3"/>
    <w:rsid w:val="00A31FE8"/>
    <w:rsid w:val="00A44C40"/>
    <w:rsid w:val="00A47FF9"/>
    <w:rsid w:val="00A559CE"/>
    <w:rsid w:val="00A61670"/>
    <w:rsid w:val="00A96676"/>
    <w:rsid w:val="00AA6425"/>
    <w:rsid w:val="00AC4D86"/>
    <w:rsid w:val="00AC5DC0"/>
    <w:rsid w:val="00AD74B8"/>
    <w:rsid w:val="00BA019E"/>
    <w:rsid w:val="00BA0732"/>
    <w:rsid w:val="00BC368A"/>
    <w:rsid w:val="00BC5735"/>
    <w:rsid w:val="00BC7A6B"/>
    <w:rsid w:val="00BE77A1"/>
    <w:rsid w:val="00C268C1"/>
    <w:rsid w:val="00C678F5"/>
    <w:rsid w:val="00C7430C"/>
    <w:rsid w:val="00C82FE8"/>
    <w:rsid w:val="00CC3697"/>
    <w:rsid w:val="00CE4949"/>
    <w:rsid w:val="00CF3D57"/>
    <w:rsid w:val="00CF67E9"/>
    <w:rsid w:val="00D05622"/>
    <w:rsid w:val="00D15FB2"/>
    <w:rsid w:val="00D22CA5"/>
    <w:rsid w:val="00D565E1"/>
    <w:rsid w:val="00D76F0F"/>
    <w:rsid w:val="00D857A1"/>
    <w:rsid w:val="00D90D7A"/>
    <w:rsid w:val="00DB24A1"/>
    <w:rsid w:val="00DB3D50"/>
    <w:rsid w:val="00DB4BEC"/>
    <w:rsid w:val="00DC1C05"/>
    <w:rsid w:val="00DC6A2A"/>
    <w:rsid w:val="00DE0831"/>
    <w:rsid w:val="00DE6285"/>
    <w:rsid w:val="00E10D17"/>
    <w:rsid w:val="00E402C7"/>
    <w:rsid w:val="00E4146B"/>
    <w:rsid w:val="00E61C74"/>
    <w:rsid w:val="00E73B2A"/>
    <w:rsid w:val="00E74DCD"/>
    <w:rsid w:val="00E97B4F"/>
    <w:rsid w:val="00EA0EC4"/>
    <w:rsid w:val="00EC4A68"/>
    <w:rsid w:val="00EC64EC"/>
    <w:rsid w:val="00ED551A"/>
    <w:rsid w:val="00F04401"/>
    <w:rsid w:val="00F057EC"/>
    <w:rsid w:val="00F607A2"/>
    <w:rsid w:val="00F71E66"/>
    <w:rsid w:val="00F951C7"/>
    <w:rsid w:val="00F97DB1"/>
    <w:rsid w:val="00FA3FCB"/>
    <w:rsid w:val="00FB1C90"/>
    <w:rsid w:val="00FB1D6E"/>
    <w:rsid w:val="00FB5D29"/>
    <w:rsid w:val="00FD3150"/>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1FC09-605A-43A2-A576-CB4547D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8AC"/>
    <w:pPr>
      <w:ind w:left="720"/>
      <w:contextualSpacing/>
    </w:pPr>
  </w:style>
  <w:style w:type="character" w:styleId="Hyperlink">
    <w:name w:val="Hyperlink"/>
    <w:basedOn w:val="DefaultParagraphFont"/>
    <w:uiPriority w:val="99"/>
    <w:unhideWhenUsed/>
    <w:rsid w:val="00BA019E"/>
    <w:rPr>
      <w:color w:val="0000FF" w:themeColor="hyperlink"/>
      <w:u w:val="single"/>
    </w:rPr>
  </w:style>
  <w:style w:type="paragraph" w:styleId="NormalWeb">
    <w:name w:val="Normal (Web)"/>
    <w:basedOn w:val="Normal"/>
    <w:uiPriority w:val="99"/>
    <w:unhideWhenUsed/>
    <w:rsid w:val="009234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D7E0E"/>
    <w:rPr>
      <w:color w:val="800080" w:themeColor="followedHyperlink"/>
      <w:u w:val="single"/>
    </w:rPr>
  </w:style>
  <w:style w:type="paragraph" w:styleId="Header">
    <w:name w:val="header"/>
    <w:basedOn w:val="Normal"/>
    <w:link w:val="HeaderChar"/>
    <w:uiPriority w:val="99"/>
    <w:unhideWhenUsed/>
    <w:rsid w:val="00F60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7A2"/>
  </w:style>
  <w:style w:type="paragraph" w:styleId="Footer">
    <w:name w:val="footer"/>
    <w:basedOn w:val="Normal"/>
    <w:link w:val="FooterChar"/>
    <w:uiPriority w:val="99"/>
    <w:unhideWhenUsed/>
    <w:rsid w:val="00F60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index.cfm?pageID=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sten.welker@mountma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Ferris</dc:creator>
  <cp:keywords/>
  <dc:description/>
  <cp:lastModifiedBy>Kristen Welker</cp:lastModifiedBy>
  <cp:revision>6</cp:revision>
  <cp:lastPrinted>2013-03-29T20:08:00Z</cp:lastPrinted>
  <dcterms:created xsi:type="dcterms:W3CDTF">2020-04-20T13:48:00Z</dcterms:created>
  <dcterms:modified xsi:type="dcterms:W3CDTF">2020-11-18T21:17:00Z</dcterms:modified>
</cp:coreProperties>
</file>